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51A12" w14:textId="49F95D40" w:rsidR="00CB62CE" w:rsidRPr="00535ECE" w:rsidRDefault="00E83A64" w:rsidP="00E83A64">
      <w:pPr>
        <w:jc w:val="center"/>
        <w:rPr>
          <w:b/>
          <w:sz w:val="22"/>
          <w:szCs w:val="22"/>
        </w:rPr>
      </w:pPr>
      <w:r w:rsidRPr="00535ECE">
        <w:rPr>
          <w:b/>
          <w:sz w:val="22"/>
          <w:szCs w:val="22"/>
        </w:rPr>
        <w:t xml:space="preserve">Further </w:t>
      </w:r>
      <w:r w:rsidR="00535ECE" w:rsidRPr="00535ECE">
        <w:rPr>
          <w:b/>
          <w:sz w:val="22"/>
          <w:szCs w:val="22"/>
        </w:rPr>
        <w:t>i</w:t>
      </w:r>
      <w:r w:rsidRPr="00535ECE">
        <w:rPr>
          <w:b/>
          <w:sz w:val="22"/>
          <w:szCs w:val="22"/>
        </w:rPr>
        <w:t xml:space="preserve">nformation to </w:t>
      </w:r>
      <w:r w:rsidR="00535ECE" w:rsidRPr="00535ECE">
        <w:rPr>
          <w:b/>
          <w:sz w:val="22"/>
          <w:szCs w:val="22"/>
        </w:rPr>
        <w:t>s</w:t>
      </w:r>
      <w:r w:rsidRPr="00535ECE">
        <w:rPr>
          <w:b/>
          <w:sz w:val="22"/>
          <w:szCs w:val="22"/>
        </w:rPr>
        <w:t>upport PDR for RTE Staff</w:t>
      </w:r>
    </w:p>
    <w:p w14:paraId="10858D25" w14:textId="77777777" w:rsidR="00535ECE" w:rsidRPr="00535ECE" w:rsidRDefault="00E83A64" w:rsidP="00E83A64">
      <w:pPr>
        <w:rPr>
          <w:sz w:val="22"/>
          <w:szCs w:val="22"/>
        </w:rPr>
      </w:pPr>
      <w:bookmarkStart w:id="0" w:name="_GoBack"/>
      <w:bookmarkEnd w:id="0"/>
      <w:r w:rsidRPr="00535ECE">
        <w:rPr>
          <w:sz w:val="22"/>
          <w:szCs w:val="22"/>
        </w:rPr>
        <w:t xml:space="preserve">A reviewer should conduct a PDR and assign an appropriate PDR rating based on the assessment of overall performance in the role. </w:t>
      </w:r>
      <w:r w:rsidR="0003495E" w:rsidRPr="00535ECE">
        <w:rPr>
          <w:sz w:val="22"/>
          <w:szCs w:val="22"/>
        </w:rPr>
        <w:t xml:space="preserve">For further information on the performance ratings for PDR along with descriptors for each of them please see: </w:t>
      </w:r>
      <w:hyperlink r:id="rId8" w:history="1">
        <w:r w:rsidR="0003495E" w:rsidRPr="00535ECE">
          <w:rPr>
            <w:rStyle w:val="Hyperlink"/>
            <w:sz w:val="22"/>
            <w:szCs w:val="22"/>
          </w:rPr>
          <w:t>http://www.lboro.ac.uk/internal/pdr/about/assessment/</w:t>
        </w:r>
      </w:hyperlink>
      <w:r w:rsidR="0003495E" w:rsidRPr="00535ECE">
        <w:rPr>
          <w:sz w:val="22"/>
          <w:szCs w:val="22"/>
        </w:rPr>
        <w:t>.</w:t>
      </w:r>
    </w:p>
    <w:p w14:paraId="6E846D6D" w14:textId="604AE509" w:rsidR="00E83A64" w:rsidRPr="00535ECE" w:rsidRDefault="00535ECE" w:rsidP="00E83A64">
      <w:pPr>
        <w:rPr>
          <w:sz w:val="22"/>
          <w:szCs w:val="22"/>
        </w:rPr>
      </w:pPr>
      <w:r w:rsidRPr="00535ECE">
        <w:rPr>
          <w:sz w:val="22"/>
          <w:szCs w:val="22"/>
        </w:rPr>
        <w:t>The following points were agreed by ALT on Monday 22</w:t>
      </w:r>
      <w:r w:rsidRPr="00C11733">
        <w:rPr>
          <w:sz w:val="22"/>
          <w:szCs w:val="22"/>
          <w:vertAlign w:val="superscript"/>
        </w:rPr>
        <w:t>nd</w:t>
      </w:r>
      <w:r w:rsidRPr="00535ECE">
        <w:rPr>
          <w:sz w:val="22"/>
          <w:szCs w:val="22"/>
        </w:rPr>
        <w:t xml:space="preserve"> January.</w:t>
      </w:r>
    </w:p>
    <w:p w14:paraId="6966D625" w14:textId="2BDE4E90" w:rsidR="00E83A64" w:rsidRPr="00C11733" w:rsidRDefault="00535ECE" w:rsidP="00C11733">
      <w:pPr>
        <w:rPr>
          <w:sz w:val="22"/>
          <w:szCs w:val="22"/>
        </w:rPr>
      </w:pPr>
      <w:r w:rsidRPr="00535ECE">
        <w:rPr>
          <w:sz w:val="22"/>
          <w:szCs w:val="22"/>
        </w:rPr>
        <w:t>An individual</w:t>
      </w:r>
      <w:r w:rsidR="00E83A64" w:rsidRPr="00C11733">
        <w:rPr>
          <w:sz w:val="22"/>
          <w:szCs w:val="22"/>
        </w:rPr>
        <w:t xml:space="preserve"> who is </w:t>
      </w:r>
      <w:r w:rsidRPr="00535ECE">
        <w:rPr>
          <w:sz w:val="22"/>
          <w:szCs w:val="22"/>
        </w:rPr>
        <w:t>under</w:t>
      </w:r>
      <w:r w:rsidR="00E83A64" w:rsidRPr="00C11733">
        <w:rPr>
          <w:sz w:val="22"/>
          <w:szCs w:val="22"/>
        </w:rPr>
        <w:t xml:space="preserve">performing in one aspect of their role, </w:t>
      </w:r>
      <w:r w:rsidRPr="00535ECE">
        <w:rPr>
          <w:sz w:val="22"/>
          <w:szCs w:val="22"/>
        </w:rPr>
        <w:t>for example</w:t>
      </w:r>
      <w:r w:rsidR="00E83A64" w:rsidRPr="00C11733">
        <w:rPr>
          <w:sz w:val="22"/>
          <w:szCs w:val="22"/>
        </w:rPr>
        <w:t xml:space="preserve"> research or teaching, </w:t>
      </w:r>
      <w:r w:rsidRPr="00535ECE">
        <w:rPr>
          <w:sz w:val="22"/>
          <w:szCs w:val="22"/>
        </w:rPr>
        <w:t>cannot</w:t>
      </w:r>
      <w:r w:rsidR="00E83A64" w:rsidRPr="00C11733">
        <w:rPr>
          <w:sz w:val="22"/>
          <w:szCs w:val="22"/>
        </w:rPr>
        <w:t xml:space="preserve"> be given a rating of </w:t>
      </w:r>
      <w:r w:rsidRPr="00535ECE">
        <w:rPr>
          <w:sz w:val="22"/>
          <w:szCs w:val="22"/>
        </w:rPr>
        <w:t>E</w:t>
      </w:r>
      <w:r w:rsidR="00E83A64" w:rsidRPr="00C11733">
        <w:rPr>
          <w:sz w:val="22"/>
          <w:szCs w:val="22"/>
        </w:rPr>
        <w:t>xcellent overall.</w:t>
      </w:r>
    </w:p>
    <w:p w14:paraId="29324AD8" w14:textId="4E948781" w:rsidR="00CB62CE" w:rsidRPr="00C11733" w:rsidRDefault="00E83A64" w:rsidP="00C11733">
      <w:pPr>
        <w:rPr>
          <w:sz w:val="22"/>
          <w:szCs w:val="22"/>
        </w:rPr>
      </w:pPr>
      <w:r w:rsidRPr="00C11733">
        <w:rPr>
          <w:sz w:val="22"/>
          <w:szCs w:val="22"/>
        </w:rPr>
        <w:t xml:space="preserve">It </w:t>
      </w:r>
      <w:r w:rsidR="00535ECE" w:rsidRPr="00535ECE">
        <w:rPr>
          <w:sz w:val="22"/>
          <w:szCs w:val="22"/>
        </w:rPr>
        <w:t>would be very unlikely</w:t>
      </w:r>
      <w:r w:rsidRPr="00C11733">
        <w:rPr>
          <w:sz w:val="22"/>
          <w:szCs w:val="22"/>
        </w:rPr>
        <w:t xml:space="preserve"> </w:t>
      </w:r>
      <w:r w:rsidR="00535ECE" w:rsidRPr="00535ECE">
        <w:rPr>
          <w:sz w:val="22"/>
          <w:szCs w:val="22"/>
        </w:rPr>
        <w:t>that</w:t>
      </w:r>
      <w:r w:rsidR="00535ECE" w:rsidRPr="00C11733">
        <w:rPr>
          <w:sz w:val="22"/>
          <w:szCs w:val="22"/>
        </w:rPr>
        <w:t xml:space="preserve"> </w:t>
      </w:r>
      <w:r w:rsidRPr="00C11733">
        <w:rPr>
          <w:sz w:val="22"/>
          <w:szCs w:val="22"/>
        </w:rPr>
        <w:t>someone who is not performing in one aspect of</w:t>
      </w:r>
      <w:r w:rsidR="00535ECE" w:rsidRPr="00535ECE">
        <w:rPr>
          <w:sz w:val="22"/>
          <w:szCs w:val="22"/>
        </w:rPr>
        <w:t xml:space="preserve"> their role, for example</w:t>
      </w:r>
      <w:r w:rsidRPr="00C11733">
        <w:rPr>
          <w:sz w:val="22"/>
          <w:szCs w:val="22"/>
        </w:rPr>
        <w:t xml:space="preserve"> research or teaching</w:t>
      </w:r>
      <w:r w:rsidR="00C11733">
        <w:rPr>
          <w:sz w:val="22"/>
          <w:szCs w:val="22"/>
        </w:rPr>
        <w:t>, will</w:t>
      </w:r>
      <w:r w:rsidR="00535ECE" w:rsidRPr="00535ECE">
        <w:rPr>
          <w:sz w:val="22"/>
          <w:szCs w:val="22"/>
        </w:rPr>
        <w:t xml:space="preserve"> be given a rating of Very Good overall. The exception might be if one aspect of their performance in a given area is excellent despite this not being the case overall. An example might be an individual whose research publications are problematic but where their grant income is excellent and the applied outputs from the work (e.g. industrial reports) are the same.</w:t>
      </w:r>
    </w:p>
    <w:p w14:paraId="5E30CEAC" w14:textId="703962F2" w:rsidR="00D772C9" w:rsidRPr="00C11733" w:rsidRDefault="00D772C9" w:rsidP="00C11733">
      <w:pPr>
        <w:rPr>
          <w:sz w:val="22"/>
          <w:szCs w:val="22"/>
        </w:rPr>
      </w:pPr>
      <w:r w:rsidRPr="00C11733">
        <w:rPr>
          <w:sz w:val="22"/>
          <w:szCs w:val="22"/>
        </w:rPr>
        <w:t>A person whose performance falls below expectations in a</w:t>
      </w:r>
      <w:r w:rsidR="00535ECE" w:rsidRPr="00C11733">
        <w:rPr>
          <w:sz w:val="22"/>
          <w:szCs w:val="22"/>
        </w:rPr>
        <w:t>n area of their work that is significant to their role must have this recorded on their PDR form. So, for example, an individual might re</w:t>
      </w:r>
      <w:r w:rsidR="00BC6D91">
        <w:rPr>
          <w:sz w:val="22"/>
          <w:szCs w:val="22"/>
        </w:rPr>
        <w:t>ce</w:t>
      </w:r>
      <w:r w:rsidR="00535ECE" w:rsidRPr="00C11733">
        <w:rPr>
          <w:sz w:val="22"/>
          <w:szCs w:val="22"/>
        </w:rPr>
        <w:t xml:space="preserve">ive an overall rating of Good or Very Good but if their research contribution is not at the required standard this needs to be explicitly recorded on the PDR paperwork as </w:t>
      </w:r>
      <w:r w:rsidR="00BC6D91">
        <w:rPr>
          <w:sz w:val="22"/>
          <w:szCs w:val="22"/>
        </w:rPr>
        <w:t>r</w:t>
      </w:r>
      <w:r w:rsidR="00535ECE" w:rsidRPr="00C11733">
        <w:rPr>
          <w:sz w:val="22"/>
          <w:szCs w:val="22"/>
        </w:rPr>
        <w:t>equir</w:t>
      </w:r>
      <w:r w:rsidR="00BC6D91">
        <w:rPr>
          <w:sz w:val="22"/>
          <w:szCs w:val="22"/>
        </w:rPr>
        <w:t>ing</w:t>
      </w:r>
      <w:r w:rsidR="00535ECE" w:rsidRPr="00C11733">
        <w:rPr>
          <w:sz w:val="22"/>
          <w:szCs w:val="22"/>
        </w:rPr>
        <w:t xml:space="preserve"> </w:t>
      </w:r>
      <w:r w:rsidR="00BC6D91">
        <w:rPr>
          <w:sz w:val="22"/>
          <w:szCs w:val="22"/>
        </w:rPr>
        <w:t>i</w:t>
      </w:r>
      <w:r w:rsidR="00535ECE" w:rsidRPr="00C11733">
        <w:rPr>
          <w:sz w:val="22"/>
          <w:szCs w:val="22"/>
        </w:rPr>
        <w:t>mprovement</w:t>
      </w:r>
      <w:r w:rsidRPr="00C11733">
        <w:rPr>
          <w:sz w:val="22"/>
          <w:szCs w:val="22"/>
        </w:rPr>
        <w:t xml:space="preserve">. </w:t>
      </w:r>
    </w:p>
    <w:p w14:paraId="11759712" w14:textId="4E09F62D" w:rsidR="0003495E" w:rsidRPr="00535ECE" w:rsidRDefault="00CB62CE" w:rsidP="00CB62CE">
      <w:pPr>
        <w:rPr>
          <w:sz w:val="22"/>
          <w:szCs w:val="22"/>
        </w:rPr>
      </w:pPr>
      <w:r w:rsidRPr="00535ECE">
        <w:rPr>
          <w:sz w:val="22"/>
          <w:szCs w:val="22"/>
        </w:rPr>
        <w:t xml:space="preserve">It is imperative that the commentary which supports the overall rating provides an explanation for the rating and highlights any areas where the performance falls below acceptable standards. </w:t>
      </w:r>
      <w:r w:rsidR="00535ECE" w:rsidRPr="00535ECE">
        <w:rPr>
          <w:sz w:val="22"/>
          <w:szCs w:val="22"/>
        </w:rPr>
        <w:t>One example is insufficient evidence that the individual meets the research standards set by the School / University. In research outputs this broadly equates to one high</w:t>
      </w:r>
      <w:r w:rsidR="00F00649">
        <w:rPr>
          <w:sz w:val="22"/>
          <w:szCs w:val="22"/>
        </w:rPr>
        <w:t>-</w:t>
      </w:r>
      <w:r w:rsidR="00535ECE" w:rsidRPr="00535ECE">
        <w:rPr>
          <w:sz w:val="22"/>
          <w:szCs w:val="22"/>
        </w:rPr>
        <w:t xml:space="preserve">quality research paper per year </w:t>
      </w:r>
      <w:r w:rsidR="00F00649">
        <w:rPr>
          <w:sz w:val="22"/>
          <w:szCs w:val="22"/>
        </w:rPr>
        <w:t>(</w:t>
      </w:r>
      <w:r w:rsidR="00535ECE" w:rsidRPr="00535ECE">
        <w:rPr>
          <w:sz w:val="22"/>
          <w:szCs w:val="22"/>
        </w:rPr>
        <w:t>or equivalent</w:t>
      </w:r>
      <w:r w:rsidR="00F00649">
        <w:rPr>
          <w:sz w:val="22"/>
          <w:szCs w:val="22"/>
        </w:rPr>
        <w:t>,</w:t>
      </w:r>
      <w:r w:rsidR="00535ECE" w:rsidRPr="00535ECE">
        <w:rPr>
          <w:sz w:val="22"/>
          <w:szCs w:val="22"/>
        </w:rPr>
        <w:t xml:space="preserve"> </w:t>
      </w:r>
      <w:r w:rsidR="00F00649">
        <w:rPr>
          <w:sz w:val="22"/>
          <w:szCs w:val="22"/>
        </w:rPr>
        <w:t>where ot</w:t>
      </w:r>
      <w:r w:rsidR="00C11733">
        <w:rPr>
          <w:sz w:val="22"/>
          <w:szCs w:val="22"/>
        </w:rPr>
        <w:t>her types of output are acceptable</w:t>
      </w:r>
      <w:r w:rsidR="00535ECE" w:rsidRPr="00535ECE">
        <w:rPr>
          <w:sz w:val="22"/>
          <w:szCs w:val="22"/>
        </w:rPr>
        <w:t xml:space="preserve">). A note should also be made if there is a concern that the individual might not have publications that can be submitted as part of the University’s REF return </w:t>
      </w:r>
      <w:r w:rsidR="00BC6D91">
        <w:rPr>
          <w:sz w:val="22"/>
          <w:szCs w:val="22"/>
        </w:rPr>
        <w:t>although</w:t>
      </w:r>
      <w:r w:rsidR="00535ECE" w:rsidRPr="00535ECE">
        <w:rPr>
          <w:sz w:val="22"/>
          <w:szCs w:val="22"/>
        </w:rPr>
        <w:t xml:space="preserve"> this is a secondary issue. The primary concern is the quality </w:t>
      </w:r>
      <w:r w:rsidR="00BC6D91">
        <w:rPr>
          <w:sz w:val="22"/>
          <w:szCs w:val="22"/>
        </w:rPr>
        <w:t xml:space="preserve">and </w:t>
      </w:r>
      <w:r w:rsidR="00BC6D91" w:rsidRPr="00535ECE">
        <w:rPr>
          <w:sz w:val="22"/>
          <w:szCs w:val="22"/>
        </w:rPr>
        <w:t xml:space="preserve">volume </w:t>
      </w:r>
      <w:r w:rsidR="00535ECE" w:rsidRPr="00535ECE">
        <w:rPr>
          <w:sz w:val="22"/>
          <w:szCs w:val="22"/>
        </w:rPr>
        <w:t>of research outputs.</w:t>
      </w:r>
    </w:p>
    <w:p w14:paraId="6731474F" w14:textId="2AAFFA4E" w:rsidR="00535ECE" w:rsidRPr="00535ECE" w:rsidRDefault="00CB62CE" w:rsidP="00CB62CE">
      <w:pPr>
        <w:rPr>
          <w:sz w:val="22"/>
          <w:szCs w:val="22"/>
        </w:rPr>
      </w:pPr>
      <w:r w:rsidRPr="00535ECE">
        <w:rPr>
          <w:sz w:val="22"/>
          <w:szCs w:val="22"/>
        </w:rPr>
        <w:t xml:space="preserve">If performance </w:t>
      </w:r>
      <w:r w:rsidR="00535ECE" w:rsidRPr="00535ECE">
        <w:rPr>
          <w:sz w:val="22"/>
          <w:szCs w:val="22"/>
        </w:rPr>
        <w:t xml:space="preserve">in </w:t>
      </w:r>
      <w:r w:rsidR="00BC6D91">
        <w:rPr>
          <w:sz w:val="22"/>
          <w:szCs w:val="22"/>
        </w:rPr>
        <w:t>a particular area</w:t>
      </w:r>
      <w:r w:rsidR="00535ECE" w:rsidRPr="00535ECE">
        <w:rPr>
          <w:sz w:val="22"/>
          <w:szCs w:val="22"/>
        </w:rPr>
        <w:t xml:space="preserve"> </w:t>
      </w:r>
      <w:r w:rsidRPr="00535ECE">
        <w:rPr>
          <w:sz w:val="22"/>
          <w:szCs w:val="22"/>
        </w:rPr>
        <w:t xml:space="preserve">has been identified as </w:t>
      </w:r>
      <w:r w:rsidR="00BC6D91">
        <w:rPr>
          <w:sz w:val="22"/>
          <w:szCs w:val="22"/>
        </w:rPr>
        <w:t>r</w:t>
      </w:r>
      <w:r w:rsidR="00535ECE" w:rsidRPr="00535ECE">
        <w:rPr>
          <w:sz w:val="22"/>
          <w:szCs w:val="22"/>
        </w:rPr>
        <w:t>equir</w:t>
      </w:r>
      <w:r w:rsidR="00BC6D91">
        <w:rPr>
          <w:sz w:val="22"/>
          <w:szCs w:val="22"/>
        </w:rPr>
        <w:t>ing</w:t>
      </w:r>
      <w:r w:rsidR="00535ECE" w:rsidRPr="00535ECE">
        <w:rPr>
          <w:sz w:val="22"/>
          <w:szCs w:val="22"/>
        </w:rPr>
        <w:t xml:space="preserve"> </w:t>
      </w:r>
      <w:r w:rsidR="00BC6D91">
        <w:rPr>
          <w:sz w:val="22"/>
          <w:szCs w:val="22"/>
        </w:rPr>
        <w:t>i</w:t>
      </w:r>
      <w:r w:rsidR="00535ECE" w:rsidRPr="00535ECE">
        <w:rPr>
          <w:sz w:val="22"/>
          <w:szCs w:val="22"/>
        </w:rPr>
        <w:t>mprovement</w:t>
      </w:r>
      <w:r w:rsidR="00BC6D91">
        <w:rPr>
          <w:sz w:val="22"/>
          <w:szCs w:val="22"/>
        </w:rPr>
        <w:t>,</w:t>
      </w:r>
      <w:r w:rsidR="00535ECE" w:rsidRPr="00535ECE">
        <w:rPr>
          <w:sz w:val="22"/>
          <w:szCs w:val="22"/>
        </w:rPr>
        <w:t xml:space="preserve"> specific research objectives need to be set for the individual in consultation with the D</w:t>
      </w:r>
      <w:r w:rsidR="00BC6D91">
        <w:rPr>
          <w:sz w:val="22"/>
          <w:szCs w:val="22"/>
        </w:rPr>
        <w:t>e</w:t>
      </w:r>
      <w:r w:rsidR="00535ECE" w:rsidRPr="00535ECE">
        <w:rPr>
          <w:sz w:val="22"/>
          <w:szCs w:val="22"/>
        </w:rPr>
        <w:t xml:space="preserve">an and </w:t>
      </w:r>
      <w:r w:rsidR="00BC6D91">
        <w:rPr>
          <w:sz w:val="22"/>
          <w:szCs w:val="22"/>
        </w:rPr>
        <w:t xml:space="preserve">appropriate </w:t>
      </w:r>
      <w:r w:rsidR="00535ECE" w:rsidRPr="00535ECE">
        <w:rPr>
          <w:sz w:val="22"/>
          <w:szCs w:val="22"/>
        </w:rPr>
        <w:t xml:space="preserve">Associate Dean. </w:t>
      </w:r>
      <w:r w:rsidR="00BC6D91">
        <w:rPr>
          <w:sz w:val="22"/>
          <w:szCs w:val="22"/>
        </w:rPr>
        <w:t xml:space="preserve">This should be flagged on the PDR form </w:t>
      </w:r>
      <w:r w:rsidR="00C11733">
        <w:rPr>
          <w:sz w:val="22"/>
          <w:szCs w:val="22"/>
        </w:rPr>
        <w:t xml:space="preserve">(i.e. that detailed research objectives will need to be set in discussion with the Dean and ADR) </w:t>
      </w:r>
      <w:r w:rsidR="00BC6D91">
        <w:rPr>
          <w:sz w:val="22"/>
          <w:szCs w:val="22"/>
        </w:rPr>
        <w:t>and</w:t>
      </w:r>
      <w:r w:rsidR="00C11733">
        <w:rPr>
          <w:sz w:val="22"/>
          <w:szCs w:val="22"/>
        </w:rPr>
        <w:t xml:space="preserve"> that the</w:t>
      </w:r>
      <w:r w:rsidR="00535ECE" w:rsidRPr="00535ECE">
        <w:rPr>
          <w:sz w:val="22"/>
          <w:szCs w:val="22"/>
        </w:rPr>
        <w:t xml:space="preserve"> </w:t>
      </w:r>
      <w:r w:rsidR="00C11733">
        <w:rPr>
          <w:sz w:val="22"/>
          <w:szCs w:val="22"/>
        </w:rPr>
        <w:t xml:space="preserve">specific </w:t>
      </w:r>
      <w:r w:rsidR="00535ECE" w:rsidRPr="00535ECE">
        <w:rPr>
          <w:sz w:val="22"/>
          <w:szCs w:val="22"/>
        </w:rPr>
        <w:t xml:space="preserve">objectives will </w:t>
      </w:r>
      <w:r w:rsidR="00BC6D91">
        <w:rPr>
          <w:sz w:val="22"/>
          <w:szCs w:val="22"/>
        </w:rPr>
        <w:t>subsequently form part of the PDR record</w:t>
      </w:r>
      <w:r w:rsidR="00535ECE" w:rsidRPr="00535ECE">
        <w:rPr>
          <w:sz w:val="22"/>
          <w:szCs w:val="22"/>
        </w:rPr>
        <w:t>.</w:t>
      </w:r>
    </w:p>
    <w:p w14:paraId="7D974BD4" w14:textId="274BD304" w:rsidR="00CB62CE" w:rsidRPr="00535ECE" w:rsidRDefault="00535ECE" w:rsidP="00CB62CE">
      <w:pPr>
        <w:rPr>
          <w:sz w:val="22"/>
          <w:szCs w:val="22"/>
        </w:rPr>
      </w:pPr>
      <w:r w:rsidRPr="00535ECE">
        <w:rPr>
          <w:sz w:val="22"/>
          <w:szCs w:val="22"/>
        </w:rPr>
        <w:t>T</w:t>
      </w:r>
      <w:r w:rsidR="00CB62CE" w:rsidRPr="00535ECE">
        <w:rPr>
          <w:sz w:val="22"/>
          <w:szCs w:val="22"/>
        </w:rPr>
        <w:t>he reviewer should advise the reviewee that a separate meeting will be held with the Dean and appropriate Associate Dean. This meeting will enable the Dean to agree an appropriate action plan with the individual to help them to improve their performance to the required levels. The plan should include some clear objectives as well as any support that the individual may benefit from (mentoring, attendance at Staff Development or CAP courses, for example).</w:t>
      </w:r>
      <w:r w:rsidR="00356C6C" w:rsidRPr="00535ECE">
        <w:rPr>
          <w:sz w:val="22"/>
          <w:szCs w:val="22"/>
        </w:rPr>
        <w:t xml:space="preserve"> The plan should also set a timetable for review</w:t>
      </w:r>
      <w:r w:rsidRPr="00535ECE">
        <w:rPr>
          <w:sz w:val="22"/>
          <w:szCs w:val="22"/>
        </w:rPr>
        <w:t>ing whether the objectives are being met</w:t>
      </w:r>
      <w:r w:rsidR="00356C6C" w:rsidRPr="00535ECE">
        <w:rPr>
          <w:sz w:val="22"/>
          <w:szCs w:val="22"/>
        </w:rPr>
        <w:t xml:space="preserve">. </w:t>
      </w:r>
    </w:p>
    <w:p w14:paraId="3044F1B6" w14:textId="77777777" w:rsidR="00CB62CE" w:rsidRPr="00535ECE" w:rsidRDefault="00CB62CE" w:rsidP="00CB62CE">
      <w:pPr>
        <w:rPr>
          <w:sz w:val="22"/>
          <w:szCs w:val="22"/>
        </w:rPr>
      </w:pPr>
      <w:r w:rsidRPr="00535ECE">
        <w:rPr>
          <w:sz w:val="22"/>
          <w:szCs w:val="22"/>
        </w:rPr>
        <w:t xml:space="preserve">It will be the responsibility of the Dean to monitor the individual’s progress against the action plan and to meet with the individual regularly. </w:t>
      </w:r>
    </w:p>
    <w:p w14:paraId="5FF9A9F5" w14:textId="77777777" w:rsidR="00CB62CE" w:rsidRPr="00535ECE" w:rsidRDefault="00CB62CE" w:rsidP="00CB62CE">
      <w:pPr>
        <w:rPr>
          <w:sz w:val="22"/>
          <w:szCs w:val="22"/>
        </w:rPr>
      </w:pPr>
      <w:r w:rsidRPr="00535ECE">
        <w:rPr>
          <w:sz w:val="22"/>
          <w:szCs w:val="22"/>
        </w:rPr>
        <w:lastRenderedPageBreak/>
        <w:t xml:space="preserve">If the performance improves to the required levels no further action will be necessary. However, if performance does not improve within the agreed timeframe of the action plan, it may be necessary for the Dean to consider invoking the formal Capability Ordinance. See: </w:t>
      </w:r>
      <w:hyperlink r:id="rId9" w:history="1">
        <w:r w:rsidRPr="00535ECE">
          <w:rPr>
            <w:rStyle w:val="Hyperlink"/>
            <w:sz w:val="22"/>
            <w:szCs w:val="22"/>
          </w:rPr>
          <w:t>http://www.lboro.ac.uk/governance/ordinances/ordinancexli/ordinancexlicurrent/</w:t>
        </w:r>
      </w:hyperlink>
      <w:r w:rsidRPr="00535ECE">
        <w:rPr>
          <w:sz w:val="22"/>
          <w:szCs w:val="22"/>
        </w:rPr>
        <w:t xml:space="preserve">. </w:t>
      </w:r>
    </w:p>
    <w:p w14:paraId="07FA09DA" w14:textId="22EB0AB6" w:rsidR="0003495E" w:rsidRPr="00535ECE" w:rsidRDefault="00CB62CE" w:rsidP="00CB62CE">
      <w:pPr>
        <w:rPr>
          <w:sz w:val="22"/>
          <w:szCs w:val="22"/>
        </w:rPr>
      </w:pPr>
      <w:r w:rsidRPr="00535ECE">
        <w:rPr>
          <w:sz w:val="22"/>
          <w:szCs w:val="22"/>
        </w:rPr>
        <w:t xml:space="preserve">Deans are encouraged </w:t>
      </w:r>
      <w:r w:rsidR="0003495E" w:rsidRPr="00535ECE">
        <w:rPr>
          <w:sz w:val="22"/>
          <w:szCs w:val="22"/>
        </w:rPr>
        <w:t xml:space="preserve">to tackle any performance issues promptly and not to wait until the PDR in cases of underperformance. Deans are also encouraged </w:t>
      </w:r>
      <w:r w:rsidRPr="00535ECE">
        <w:rPr>
          <w:sz w:val="22"/>
          <w:szCs w:val="22"/>
        </w:rPr>
        <w:t xml:space="preserve">to discuss any cases of underperformance with their HR Partner. </w:t>
      </w:r>
    </w:p>
    <w:p w14:paraId="1E58AE9D" w14:textId="77777777" w:rsidR="00D772C9" w:rsidRDefault="00D772C9" w:rsidP="0003495E">
      <w:pPr>
        <w:spacing w:after="0" w:line="240" w:lineRule="auto"/>
        <w:rPr>
          <w:sz w:val="18"/>
          <w:szCs w:val="18"/>
        </w:rPr>
      </w:pPr>
    </w:p>
    <w:p w14:paraId="4B2F7C46" w14:textId="77777777" w:rsidR="00D772C9" w:rsidRDefault="00D772C9" w:rsidP="0003495E">
      <w:pPr>
        <w:spacing w:after="0" w:line="240" w:lineRule="auto"/>
        <w:rPr>
          <w:sz w:val="18"/>
          <w:szCs w:val="18"/>
        </w:rPr>
      </w:pPr>
    </w:p>
    <w:p w14:paraId="77BF6EF4" w14:textId="77777777" w:rsidR="00D772C9" w:rsidRDefault="00D772C9" w:rsidP="0003495E">
      <w:pPr>
        <w:spacing w:after="0" w:line="240" w:lineRule="auto"/>
        <w:rPr>
          <w:sz w:val="18"/>
          <w:szCs w:val="18"/>
        </w:rPr>
      </w:pPr>
    </w:p>
    <w:p w14:paraId="06108B91" w14:textId="77777777" w:rsidR="00D772C9" w:rsidRDefault="00D772C9" w:rsidP="0003495E">
      <w:pPr>
        <w:spacing w:after="0" w:line="240" w:lineRule="auto"/>
        <w:rPr>
          <w:sz w:val="18"/>
          <w:szCs w:val="18"/>
        </w:rPr>
      </w:pPr>
    </w:p>
    <w:p w14:paraId="43C6F625" w14:textId="77777777" w:rsidR="00D772C9" w:rsidRDefault="00D772C9" w:rsidP="0003495E">
      <w:pPr>
        <w:spacing w:after="0" w:line="240" w:lineRule="auto"/>
        <w:rPr>
          <w:sz w:val="18"/>
          <w:szCs w:val="18"/>
        </w:rPr>
      </w:pPr>
    </w:p>
    <w:p w14:paraId="42DDB352" w14:textId="77777777" w:rsidR="00D772C9" w:rsidRDefault="00D772C9" w:rsidP="0003495E">
      <w:pPr>
        <w:spacing w:after="0" w:line="240" w:lineRule="auto"/>
        <w:rPr>
          <w:sz w:val="18"/>
          <w:szCs w:val="18"/>
        </w:rPr>
      </w:pPr>
    </w:p>
    <w:p w14:paraId="4E352E60" w14:textId="77777777" w:rsidR="00D772C9" w:rsidRDefault="00D772C9" w:rsidP="0003495E">
      <w:pPr>
        <w:spacing w:after="0" w:line="240" w:lineRule="auto"/>
        <w:rPr>
          <w:sz w:val="18"/>
          <w:szCs w:val="18"/>
        </w:rPr>
      </w:pPr>
    </w:p>
    <w:p w14:paraId="6940EDB1" w14:textId="77777777" w:rsidR="00D772C9" w:rsidRDefault="00D772C9" w:rsidP="0003495E">
      <w:pPr>
        <w:spacing w:after="0" w:line="240" w:lineRule="auto"/>
        <w:rPr>
          <w:sz w:val="18"/>
          <w:szCs w:val="18"/>
        </w:rPr>
      </w:pPr>
    </w:p>
    <w:p w14:paraId="7AEB90D0" w14:textId="77777777" w:rsidR="00D772C9" w:rsidRDefault="00D772C9" w:rsidP="0003495E">
      <w:pPr>
        <w:spacing w:after="0" w:line="240" w:lineRule="auto"/>
        <w:rPr>
          <w:sz w:val="18"/>
          <w:szCs w:val="18"/>
        </w:rPr>
      </w:pPr>
    </w:p>
    <w:p w14:paraId="3A1F82E2" w14:textId="77777777" w:rsidR="00D772C9" w:rsidRDefault="00D772C9" w:rsidP="0003495E">
      <w:pPr>
        <w:spacing w:after="0" w:line="240" w:lineRule="auto"/>
        <w:rPr>
          <w:sz w:val="18"/>
          <w:szCs w:val="18"/>
        </w:rPr>
      </w:pPr>
    </w:p>
    <w:p w14:paraId="65ECF3BD" w14:textId="77777777" w:rsidR="00D772C9" w:rsidRDefault="00D772C9" w:rsidP="0003495E">
      <w:pPr>
        <w:spacing w:after="0" w:line="240" w:lineRule="auto"/>
        <w:rPr>
          <w:sz w:val="18"/>
          <w:szCs w:val="18"/>
        </w:rPr>
      </w:pPr>
    </w:p>
    <w:p w14:paraId="4E4F791E" w14:textId="77777777" w:rsidR="00D772C9" w:rsidRDefault="00D772C9" w:rsidP="0003495E">
      <w:pPr>
        <w:spacing w:after="0" w:line="240" w:lineRule="auto"/>
        <w:rPr>
          <w:sz w:val="18"/>
          <w:szCs w:val="18"/>
        </w:rPr>
      </w:pPr>
    </w:p>
    <w:p w14:paraId="59E65D79" w14:textId="77777777" w:rsidR="00D772C9" w:rsidRDefault="00D772C9" w:rsidP="0003495E">
      <w:pPr>
        <w:spacing w:after="0" w:line="240" w:lineRule="auto"/>
        <w:rPr>
          <w:sz w:val="18"/>
          <w:szCs w:val="18"/>
        </w:rPr>
      </w:pPr>
    </w:p>
    <w:p w14:paraId="759CC22C" w14:textId="77777777" w:rsidR="00D772C9" w:rsidRDefault="00D772C9" w:rsidP="0003495E">
      <w:pPr>
        <w:spacing w:after="0" w:line="240" w:lineRule="auto"/>
        <w:rPr>
          <w:sz w:val="18"/>
          <w:szCs w:val="18"/>
        </w:rPr>
      </w:pPr>
    </w:p>
    <w:p w14:paraId="19D1FC4F" w14:textId="77777777" w:rsidR="00D772C9" w:rsidRDefault="00D772C9" w:rsidP="0003495E">
      <w:pPr>
        <w:spacing w:after="0" w:line="240" w:lineRule="auto"/>
        <w:rPr>
          <w:sz w:val="18"/>
          <w:szCs w:val="18"/>
        </w:rPr>
      </w:pPr>
    </w:p>
    <w:p w14:paraId="27C932F3" w14:textId="77777777" w:rsidR="00D772C9" w:rsidRDefault="00D772C9" w:rsidP="0003495E">
      <w:pPr>
        <w:spacing w:after="0" w:line="240" w:lineRule="auto"/>
        <w:rPr>
          <w:sz w:val="18"/>
          <w:szCs w:val="18"/>
        </w:rPr>
      </w:pPr>
    </w:p>
    <w:p w14:paraId="6CB45C5B" w14:textId="77777777" w:rsidR="00D772C9" w:rsidRDefault="00D772C9" w:rsidP="0003495E">
      <w:pPr>
        <w:spacing w:after="0" w:line="240" w:lineRule="auto"/>
        <w:rPr>
          <w:sz w:val="18"/>
          <w:szCs w:val="18"/>
        </w:rPr>
      </w:pPr>
    </w:p>
    <w:sectPr w:rsidR="00D772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763C2" w14:textId="77777777" w:rsidR="006D5CEC" w:rsidRDefault="006D5CEC" w:rsidP="00DF69AF">
      <w:pPr>
        <w:spacing w:after="0" w:line="240" w:lineRule="auto"/>
      </w:pPr>
      <w:r>
        <w:separator/>
      </w:r>
    </w:p>
  </w:endnote>
  <w:endnote w:type="continuationSeparator" w:id="0">
    <w:p w14:paraId="7F64EB85" w14:textId="77777777" w:rsidR="006D5CEC" w:rsidRDefault="006D5CEC" w:rsidP="00DF6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E066AD" w14:textId="77777777" w:rsidR="006D5CEC" w:rsidRDefault="006D5CEC" w:rsidP="00DF69AF">
      <w:pPr>
        <w:spacing w:after="0" w:line="240" w:lineRule="auto"/>
      </w:pPr>
      <w:r>
        <w:separator/>
      </w:r>
    </w:p>
  </w:footnote>
  <w:footnote w:type="continuationSeparator" w:id="0">
    <w:p w14:paraId="71BB482C" w14:textId="77777777" w:rsidR="006D5CEC" w:rsidRDefault="006D5CEC" w:rsidP="00DF69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630F8"/>
    <w:multiLevelType w:val="multilevel"/>
    <w:tmpl w:val="B90E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C575BC"/>
    <w:multiLevelType w:val="hybridMultilevel"/>
    <w:tmpl w:val="0BF62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opher Linton">
    <w15:presenceInfo w15:providerId="Windows Live" w15:userId="1bc286e1-36c2-4b75-bdb7-0c3b0d2dfe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A64"/>
    <w:rsid w:val="0003495E"/>
    <w:rsid w:val="0031443C"/>
    <w:rsid w:val="00356C6C"/>
    <w:rsid w:val="00395FC1"/>
    <w:rsid w:val="003A6264"/>
    <w:rsid w:val="00535ECE"/>
    <w:rsid w:val="006D5CEC"/>
    <w:rsid w:val="006F1CEF"/>
    <w:rsid w:val="008130B3"/>
    <w:rsid w:val="00BC6D91"/>
    <w:rsid w:val="00C11733"/>
    <w:rsid w:val="00CB62CE"/>
    <w:rsid w:val="00D242FD"/>
    <w:rsid w:val="00D772C9"/>
    <w:rsid w:val="00DD4A47"/>
    <w:rsid w:val="00DF69AF"/>
    <w:rsid w:val="00E83A64"/>
    <w:rsid w:val="00F0064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A1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CEF"/>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A64"/>
    <w:pPr>
      <w:ind w:left="720"/>
      <w:contextualSpacing/>
    </w:pPr>
  </w:style>
  <w:style w:type="character" w:styleId="Hyperlink">
    <w:name w:val="Hyperlink"/>
    <w:basedOn w:val="DefaultParagraphFont"/>
    <w:uiPriority w:val="99"/>
    <w:unhideWhenUsed/>
    <w:rsid w:val="00CB62CE"/>
    <w:rPr>
      <w:color w:val="0000FF" w:themeColor="hyperlink"/>
      <w:u w:val="single"/>
    </w:rPr>
  </w:style>
  <w:style w:type="character" w:styleId="Strong">
    <w:name w:val="Strong"/>
    <w:basedOn w:val="DefaultParagraphFont"/>
    <w:uiPriority w:val="22"/>
    <w:qFormat/>
    <w:rsid w:val="0003495E"/>
    <w:rPr>
      <w:b/>
      <w:bCs/>
    </w:rPr>
  </w:style>
  <w:style w:type="paragraph" w:styleId="NormalWeb">
    <w:name w:val="Normal (Web)"/>
    <w:basedOn w:val="Normal"/>
    <w:uiPriority w:val="99"/>
    <w:unhideWhenUsed/>
    <w:rsid w:val="0003495E"/>
    <w:pPr>
      <w:spacing w:before="100" w:beforeAutospacing="1" w:after="100" w:afterAutospacing="1" w:line="240" w:lineRule="auto"/>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535EC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5ECE"/>
    <w:rPr>
      <w:rFonts w:ascii="Lucida Grande" w:hAnsi="Lucida Grande" w:cs="Lucida Grande"/>
      <w:sz w:val="18"/>
      <w:szCs w:val="18"/>
    </w:rPr>
  </w:style>
  <w:style w:type="paragraph" w:styleId="Header">
    <w:name w:val="header"/>
    <w:basedOn w:val="Normal"/>
    <w:link w:val="HeaderChar"/>
    <w:uiPriority w:val="99"/>
    <w:unhideWhenUsed/>
    <w:rsid w:val="00DF69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9AF"/>
    <w:rPr>
      <w:rFonts w:ascii="Arial" w:hAnsi="Arial" w:cs="Arial"/>
      <w:sz w:val="24"/>
      <w:szCs w:val="24"/>
    </w:rPr>
  </w:style>
  <w:style w:type="paragraph" w:styleId="Footer">
    <w:name w:val="footer"/>
    <w:basedOn w:val="Normal"/>
    <w:link w:val="FooterChar"/>
    <w:uiPriority w:val="99"/>
    <w:unhideWhenUsed/>
    <w:rsid w:val="00DF69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9AF"/>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CEF"/>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A64"/>
    <w:pPr>
      <w:ind w:left="720"/>
      <w:contextualSpacing/>
    </w:pPr>
  </w:style>
  <w:style w:type="character" w:styleId="Hyperlink">
    <w:name w:val="Hyperlink"/>
    <w:basedOn w:val="DefaultParagraphFont"/>
    <w:uiPriority w:val="99"/>
    <w:unhideWhenUsed/>
    <w:rsid w:val="00CB62CE"/>
    <w:rPr>
      <w:color w:val="0000FF" w:themeColor="hyperlink"/>
      <w:u w:val="single"/>
    </w:rPr>
  </w:style>
  <w:style w:type="character" w:styleId="Strong">
    <w:name w:val="Strong"/>
    <w:basedOn w:val="DefaultParagraphFont"/>
    <w:uiPriority w:val="22"/>
    <w:qFormat/>
    <w:rsid w:val="0003495E"/>
    <w:rPr>
      <w:b/>
      <w:bCs/>
    </w:rPr>
  </w:style>
  <w:style w:type="paragraph" w:styleId="NormalWeb">
    <w:name w:val="Normal (Web)"/>
    <w:basedOn w:val="Normal"/>
    <w:uiPriority w:val="99"/>
    <w:unhideWhenUsed/>
    <w:rsid w:val="0003495E"/>
    <w:pPr>
      <w:spacing w:before="100" w:beforeAutospacing="1" w:after="100" w:afterAutospacing="1" w:line="240" w:lineRule="auto"/>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535EC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5ECE"/>
    <w:rPr>
      <w:rFonts w:ascii="Lucida Grande" w:hAnsi="Lucida Grande" w:cs="Lucida Grande"/>
      <w:sz w:val="18"/>
      <w:szCs w:val="18"/>
    </w:rPr>
  </w:style>
  <w:style w:type="paragraph" w:styleId="Header">
    <w:name w:val="header"/>
    <w:basedOn w:val="Normal"/>
    <w:link w:val="HeaderChar"/>
    <w:uiPriority w:val="99"/>
    <w:unhideWhenUsed/>
    <w:rsid w:val="00DF69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9AF"/>
    <w:rPr>
      <w:rFonts w:ascii="Arial" w:hAnsi="Arial" w:cs="Arial"/>
      <w:sz w:val="24"/>
      <w:szCs w:val="24"/>
    </w:rPr>
  </w:style>
  <w:style w:type="paragraph" w:styleId="Footer">
    <w:name w:val="footer"/>
    <w:basedOn w:val="Normal"/>
    <w:link w:val="FooterChar"/>
    <w:uiPriority w:val="99"/>
    <w:unhideWhenUsed/>
    <w:rsid w:val="00DF69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9AF"/>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5563">
      <w:bodyDiv w:val="1"/>
      <w:marLeft w:val="0"/>
      <w:marRight w:val="0"/>
      <w:marTop w:val="0"/>
      <w:marBottom w:val="0"/>
      <w:divBdr>
        <w:top w:val="none" w:sz="0" w:space="0" w:color="auto"/>
        <w:left w:val="none" w:sz="0" w:space="0" w:color="auto"/>
        <w:bottom w:val="none" w:sz="0" w:space="0" w:color="auto"/>
        <w:right w:val="none" w:sz="0" w:space="0" w:color="auto"/>
      </w:divBdr>
      <w:divsChild>
        <w:div w:id="1893878636">
          <w:marLeft w:val="0"/>
          <w:marRight w:val="0"/>
          <w:marTop w:val="0"/>
          <w:marBottom w:val="0"/>
          <w:divBdr>
            <w:top w:val="none" w:sz="0" w:space="0" w:color="auto"/>
            <w:left w:val="none" w:sz="0" w:space="0" w:color="auto"/>
            <w:bottom w:val="none" w:sz="0" w:space="0" w:color="auto"/>
            <w:right w:val="none" w:sz="0" w:space="0" w:color="auto"/>
          </w:divBdr>
          <w:divsChild>
            <w:div w:id="749813537">
              <w:marLeft w:val="0"/>
              <w:marRight w:val="0"/>
              <w:marTop w:val="0"/>
              <w:marBottom w:val="0"/>
              <w:divBdr>
                <w:top w:val="none" w:sz="0" w:space="0" w:color="auto"/>
                <w:left w:val="none" w:sz="0" w:space="0" w:color="auto"/>
                <w:bottom w:val="none" w:sz="0" w:space="0" w:color="auto"/>
                <w:right w:val="none" w:sz="0" w:space="0" w:color="auto"/>
              </w:divBdr>
              <w:divsChild>
                <w:div w:id="21456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boro.ac.uk/internal/pdr/about/assessment/" TargetMode="Externa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boro.ac.uk/governance/ordinances/ordinancexli/ordinancexlicurr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Lamb</dc:creator>
  <cp:lastModifiedBy>Kirsty</cp:lastModifiedBy>
  <cp:revision>4</cp:revision>
  <dcterms:created xsi:type="dcterms:W3CDTF">2018-01-24T17:12:00Z</dcterms:created>
  <dcterms:modified xsi:type="dcterms:W3CDTF">2018-02-02T15:28:00Z</dcterms:modified>
</cp:coreProperties>
</file>